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C0566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C01CF">
        <w:rPr>
          <w:rFonts w:ascii="Arial" w:hAnsi="Arial" w:cs="Arial"/>
          <w:b/>
          <w:bCs/>
          <w:color w:val="404040"/>
          <w:sz w:val="24"/>
          <w:szCs w:val="24"/>
        </w:rPr>
        <w:t xml:space="preserve">:  </w:t>
      </w:r>
      <w:r w:rsidR="00DC01CF" w:rsidRPr="00C0566C">
        <w:rPr>
          <w:rFonts w:ascii="Arial" w:hAnsi="Arial" w:cs="Arial"/>
          <w:color w:val="404040"/>
          <w:sz w:val="24"/>
          <w:szCs w:val="24"/>
        </w:rPr>
        <w:t>Eladio Méndez Salomón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C01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C01CF" w:rsidRPr="00C0566C"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C01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C01CF" w:rsidRPr="00C0566C">
        <w:rPr>
          <w:rFonts w:ascii="Arial" w:hAnsi="Arial" w:cs="Arial"/>
          <w:color w:val="404040"/>
          <w:sz w:val="24"/>
          <w:szCs w:val="24"/>
        </w:rPr>
        <w:t>1343386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C01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DC01CF">
        <w:rPr>
          <w:rFonts w:ascii="Arial" w:hAnsi="Arial" w:cs="Arial"/>
          <w:color w:val="404040"/>
          <w:sz w:val="24"/>
          <w:szCs w:val="24"/>
        </w:rPr>
        <w:t>94 688 38 00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01C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C01CF" w:rsidRPr="00DC01CF">
        <w:rPr>
          <w:rFonts w:ascii="Arial" w:hAnsi="Arial" w:cs="Arial"/>
          <w:color w:val="404040"/>
          <w:sz w:val="24"/>
          <w:szCs w:val="24"/>
        </w:rPr>
        <w:t>emendez@fiscaliaveracruz.gob.mx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934B9">
        <w:rPr>
          <w:rFonts w:ascii="Arial" w:hAnsi="Arial" w:cs="Arial"/>
          <w:b/>
          <w:color w:val="404040"/>
          <w:sz w:val="24"/>
          <w:szCs w:val="24"/>
        </w:rPr>
        <w:t xml:space="preserve"> 1982-1986</w:t>
      </w:r>
    </w:p>
    <w:p w:rsidR="00DC01CF" w:rsidRPr="00C0566C" w:rsidRDefault="00DC0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0566C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4934B9" w:rsidRPr="00C0566C" w:rsidRDefault="00DC0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0566C">
        <w:rPr>
          <w:rFonts w:ascii="Arial" w:hAnsi="Arial" w:cs="Arial"/>
          <w:color w:val="404040"/>
          <w:sz w:val="24"/>
          <w:szCs w:val="24"/>
        </w:rPr>
        <w:t>Universidad Veracruzana</w:t>
      </w:r>
      <w:r w:rsidR="004934B9" w:rsidRPr="00C0566C">
        <w:rPr>
          <w:rFonts w:ascii="Arial" w:hAnsi="Arial" w:cs="Arial"/>
          <w:color w:val="404040"/>
          <w:sz w:val="24"/>
          <w:szCs w:val="24"/>
        </w:rPr>
        <w:t>,</w:t>
      </w:r>
    </w:p>
    <w:p w:rsidR="00BA21B4" w:rsidRPr="004934B9" w:rsidRDefault="00DC01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0566C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9F1C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0566C" w:rsidRDefault="00C0566C" w:rsidP="009F1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D3D17" w:rsidRPr="004934B9" w:rsidRDefault="007E2C4A" w:rsidP="009F1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2015</w:t>
      </w:r>
      <w:r w:rsidR="007D3D17" w:rsidRPr="004934B9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AGOSTO 2016</w:t>
      </w:r>
    </w:p>
    <w:p w:rsidR="009F1CB6" w:rsidRDefault="0035350A" w:rsidP="009F1CB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</w:t>
      </w:r>
      <w:r w:rsidR="009F1CB6">
        <w:rPr>
          <w:rFonts w:ascii="Arial" w:hAnsi="Arial" w:cs="Arial"/>
          <w:color w:val="404040"/>
          <w:sz w:val="24"/>
          <w:szCs w:val="24"/>
        </w:rPr>
        <w:t>Auxiliar de</w:t>
      </w:r>
      <w:r w:rsidR="00C0566C">
        <w:rPr>
          <w:rFonts w:ascii="Arial" w:hAnsi="Arial" w:cs="Arial"/>
          <w:color w:val="404040"/>
          <w:sz w:val="24"/>
          <w:szCs w:val="24"/>
        </w:rPr>
        <w:t xml:space="preserve"> </w:t>
      </w:r>
      <w:r w:rsidR="009F1CB6">
        <w:rPr>
          <w:rFonts w:ascii="Arial" w:hAnsi="Arial" w:cs="Arial"/>
          <w:color w:val="404040"/>
          <w:sz w:val="24"/>
          <w:szCs w:val="24"/>
        </w:rPr>
        <w:t>l</w:t>
      </w:r>
      <w:r w:rsidR="00A02B18">
        <w:rPr>
          <w:rFonts w:ascii="Arial" w:hAnsi="Arial" w:cs="Arial"/>
          <w:color w:val="404040"/>
          <w:sz w:val="24"/>
          <w:szCs w:val="24"/>
        </w:rPr>
        <w:t>a</w:t>
      </w:r>
      <w:r w:rsidR="009F1CB6">
        <w:rPr>
          <w:rFonts w:ascii="Arial" w:hAnsi="Arial" w:cs="Arial"/>
          <w:color w:val="404040"/>
          <w:sz w:val="24"/>
          <w:szCs w:val="24"/>
        </w:rPr>
        <w:t xml:space="preserve"> Fiscal Coordinador</w:t>
      </w:r>
      <w:r w:rsidR="00A02B18">
        <w:rPr>
          <w:rFonts w:ascii="Arial" w:hAnsi="Arial" w:cs="Arial"/>
          <w:color w:val="404040"/>
          <w:sz w:val="24"/>
          <w:szCs w:val="24"/>
        </w:rPr>
        <w:t>a</w:t>
      </w:r>
      <w:r w:rsidR="009F1CB6">
        <w:rPr>
          <w:rFonts w:ascii="Arial" w:hAnsi="Arial" w:cs="Arial"/>
          <w:color w:val="404040"/>
          <w:sz w:val="24"/>
          <w:szCs w:val="24"/>
        </w:rPr>
        <w:t xml:space="preserve"> Especializad</w:t>
      </w:r>
      <w:r w:rsidR="00A02B18">
        <w:rPr>
          <w:rFonts w:ascii="Arial" w:hAnsi="Arial" w:cs="Arial"/>
          <w:color w:val="404040"/>
          <w:sz w:val="24"/>
          <w:szCs w:val="24"/>
        </w:rPr>
        <w:t>a</w:t>
      </w:r>
      <w:r w:rsidR="009F1CB6">
        <w:rPr>
          <w:rFonts w:ascii="Arial" w:hAnsi="Arial" w:cs="Arial"/>
          <w:color w:val="404040"/>
          <w:sz w:val="24"/>
          <w:szCs w:val="24"/>
        </w:rPr>
        <w:t xml:space="preserve"> en </w:t>
      </w:r>
    </w:p>
    <w:p w:rsidR="009F1CB6" w:rsidRDefault="009F1CB6" w:rsidP="009F1CB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Asuntos Indigenas y de Derechos Humanos,</w:t>
      </w:r>
    </w:p>
    <w:p w:rsidR="009F1CB6" w:rsidRDefault="007D3D17" w:rsidP="009F1CB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</w:t>
      </w:r>
      <w:r w:rsidR="009F1CB6">
        <w:rPr>
          <w:rFonts w:ascii="Arial" w:hAnsi="Arial" w:cs="Arial"/>
          <w:color w:val="404040"/>
          <w:sz w:val="24"/>
          <w:szCs w:val="24"/>
        </w:rPr>
        <w:t>en la Fiscalía Itinerante en Papantla, Veracruz,</w:t>
      </w:r>
    </w:p>
    <w:p w:rsidR="007D3D17" w:rsidRDefault="007D3D17" w:rsidP="009F1CB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Fiscalía General del Estado de Veracruz.</w:t>
      </w:r>
    </w:p>
    <w:p w:rsidR="009F1CB6" w:rsidRPr="007D3D17" w:rsidRDefault="009F1CB6" w:rsidP="009F1CB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4934B9" w:rsidRDefault="007E2C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2016</w:t>
      </w:r>
      <w:r w:rsidR="004934B9" w:rsidRPr="004934B9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 w:rsidR="004934B9">
        <w:rPr>
          <w:rFonts w:ascii="Arial" w:hAnsi="Arial" w:cs="Arial"/>
          <w:b/>
          <w:color w:val="404040"/>
          <w:sz w:val="24"/>
          <w:szCs w:val="24"/>
        </w:rPr>
        <w:t>ABRIL</w:t>
      </w:r>
      <w:r w:rsidR="004934B9" w:rsidRPr="004934B9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 w:rsidR="00AE749F"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AB5916" w:rsidRPr="004934B9" w:rsidRDefault="004934B9" w:rsidP="00BB2BF2">
      <w:pPr>
        <w:rPr>
          <w:rFonts w:ascii="Arial" w:hAnsi="Arial" w:cs="Arial"/>
          <w:color w:val="404040"/>
          <w:sz w:val="24"/>
          <w:szCs w:val="24"/>
        </w:rPr>
      </w:pPr>
      <w:r w:rsidRPr="004934B9">
        <w:rPr>
          <w:rFonts w:ascii="Arial" w:hAnsi="Arial" w:cs="Arial"/>
          <w:color w:val="404040"/>
          <w:sz w:val="24"/>
          <w:szCs w:val="24"/>
        </w:rPr>
        <w:t xml:space="preserve">Fiscal Itinerante en </w:t>
      </w:r>
      <w:r>
        <w:rPr>
          <w:rFonts w:ascii="Arial" w:hAnsi="Arial" w:cs="Arial"/>
          <w:color w:val="404040"/>
          <w:sz w:val="24"/>
          <w:szCs w:val="24"/>
        </w:rPr>
        <w:t>Tantoyuca, Veracruz, Fiscalía General del Estado de Veracruz.</w:t>
      </w:r>
    </w:p>
    <w:p w:rsidR="004934B9" w:rsidRPr="004934B9" w:rsidRDefault="004934B9" w:rsidP="00493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934B9">
        <w:rPr>
          <w:rFonts w:ascii="Arial" w:hAnsi="Arial" w:cs="Arial"/>
          <w:b/>
          <w:color w:val="404040"/>
          <w:sz w:val="24"/>
          <w:szCs w:val="24"/>
        </w:rPr>
        <w:t>ABRIL 2019 – JUNIO 2021</w:t>
      </w:r>
    </w:p>
    <w:p w:rsidR="00747B33" w:rsidRPr="007D3D17" w:rsidRDefault="004934B9" w:rsidP="00BB2BF2">
      <w:pPr>
        <w:rPr>
          <w:rFonts w:ascii="Arial" w:hAnsi="Arial" w:cs="Arial"/>
          <w:color w:val="404040"/>
          <w:sz w:val="24"/>
          <w:szCs w:val="24"/>
        </w:rPr>
      </w:pPr>
      <w:r w:rsidRPr="004934B9">
        <w:rPr>
          <w:rFonts w:ascii="Arial" w:hAnsi="Arial" w:cs="Arial"/>
          <w:color w:val="404040"/>
          <w:sz w:val="24"/>
          <w:szCs w:val="24"/>
        </w:rPr>
        <w:t>Fiscal Itinerante en Zongolica II, Fiscalía General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0566C" w:rsidRDefault="00C0566C" w:rsidP="007D3D1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643A" w:rsidRPr="007D3D17" w:rsidRDefault="007D3D17" w:rsidP="007D3D17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3D17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:rsidR="007D3D17" w:rsidRDefault="007D3D17" w:rsidP="00AE288C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7D3D17">
        <w:rPr>
          <w:rFonts w:ascii="Arial" w:hAnsi="Arial" w:cs="Arial"/>
          <w:color w:val="404040"/>
          <w:sz w:val="24"/>
          <w:szCs w:val="24"/>
        </w:rPr>
        <w:t>Derecho procesal Penal.</w:t>
      </w:r>
    </w:p>
    <w:p w:rsidR="00AE288C" w:rsidRPr="007D3D17" w:rsidRDefault="00AE288C" w:rsidP="00AE288C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Civil.</w:t>
      </w:r>
    </w:p>
    <w:sectPr w:rsidR="00AE288C" w:rsidRPr="007D3D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73" w:rsidRDefault="00F93D73" w:rsidP="00AB5916">
      <w:pPr>
        <w:spacing w:after="0" w:line="240" w:lineRule="auto"/>
      </w:pPr>
      <w:r>
        <w:separator/>
      </w:r>
    </w:p>
  </w:endnote>
  <w:endnote w:type="continuationSeparator" w:id="1">
    <w:p w:rsidR="00F93D73" w:rsidRDefault="00F93D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73" w:rsidRDefault="00F93D73" w:rsidP="00AB5916">
      <w:pPr>
        <w:spacing w:after="0" w:line="240" w:lineRule="auto"/>
      </w:pPr>
      <w:r>
        <w:separator/>
      </w:r>
    </w:p>
  </w:footnote>
  <w:footnote w:type="continuationSeparator" w:id="1">
    <w:p w:rsidR="00F93D73" w:rsidRDefault="00F93D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760A"/>
    <w:rsid w:val="002E542E"/>
    <w:rsid w:val="002F214B"/>
    <w:rsid w:val="00304E91"/>
    <w:rsid w:val="003301E8"/>
    <w:rsid w:val="0035350A"/>
    <w:rsid w:val="003E7CE6"/>
    <w:rsid w:val="00421DCF"/>
    <w:rsid w:val="00462C41"/>
    <w:rsid w:val="004934B9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8779F"/>
    <w:rsid w:val="007D3D17"/>
    <w:rsid w:val="007E2C4A"/>
    <w:rsid w:val="00846235"/>
    <w:rsid w:val="00940E6B"/>
    <w:rsid w:val="009F1CB6"/>
    <w:rsid w:val="00A02B18"/>
    <w:rsid w:val="00A66637"/>
    <w:rsid w:val="00AB5916"/>
    <w:rsid w:val="00AE288C"/>
    <w:rsid w:val="00AE749F"/>
    <w:rsid w:val="00B55469"/>
    <w:rsid w:val="00B73714"/>
    <w:rsid w:val="00BA21B4"/>
    <w:rsid w:val="00BB2BF2"/>
    <w:rsid w:val="00C0566C"/>
    <w:rsid w:val="00CE7F12"/>
    <w:rsid w:val="00D03386"/>
    <w:rsid w:val="00D40028"/>
    <w:rsid w:val="00D81310"/>
    <w:rsid w:val="00DB2FA1"/>
    <w:rsid w:val="00DC01CF"/>
    <w:rsid w:val="00DE2E01"/>
    <w:rsid w:val="00E71AD8"/>
    <w:rsid w:val="00EA5918"/>
    <w:rsid w:val="00EF4834"/>
    <w:rsid w:val="00F93D7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2021-12-06T20:05:00Z</cp:lastPrinted>
  <dcterms:created xsi:type="dcterms:W3CDTF">2022-06-13T17:18:00Z</dcterms:created>
  <dcterms:modified xsi:type="dcterms:W3CDTF">2022-06-13T17:18:00Z</dcterms:modified>
</cp:coreProperties>
</file>